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60" w:rsidRDefault="00AD4401" w:rsidP="007C556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5560">
        <w:rPr>
          <w:b/>
          <w:sz w:val="24"/>
          <w:szCs w:val="24"/>
        </w:rPr>
        <w:t xml:space="preserve">Friend </w:t>
      </w:r>
      <w:r w:rsidR="000E2562" w:rsidRPr="007C5560">
        <w:rPr>
          <w:b/>
          <w:sz w:val="24"/>
          <w:szCs w:val="24"/>
        </w:rPr>
        <w:t>of Darwen</w:t>
      </w:r>
      <w:r w:rsidRPr="007C5560">
        <w:rPr>
          <w:b/>
          <w:sz w:val="24"/>
          <w:szCs w:val="24"/>
        </w:rPr>
        <w:t xml:space="preserve"> Cemetery Chairman’s Annual Report 2014</w:t>
      </w:r>
    </w:p>
    <w:p w:rsidR="00460C87" w:rsidRPr="007C5560" w:rsidRDefault="007C5560" w:rsidP="007C5560">
      <w:pPr>
        <w:jc w:val="center"/>
        <w:rPr>
          <w:b/>
          <w:sz w:val="24"/>
          <w:szCs w:val="24"/>
        </w:rPr>
      </w:pPr>
      <w:r w:rsidRPr="007C5560">
        <w:rPr>
          <w:b/>
          <w:sz w:val="24"/>
          <w:szCs w:val="24"/>
        </w:rPr>
        <w:t xml:space="preserve"> – held at DACA Wednesday 30</w:t>
      </w:r>
      <w:r w:rsidRPr="007C5560">
        <w:rPr>
          <w:b/>
          <w:sz w:val="24"/>
          <w:szCs w:val="24"/>
          <w:vertAlign w:val="superscript"/>
        </w:rPr>
        <w:t>th</w:t>
      </w:r>
      <w:r w:rsidRPr="007C5560">
        <w:rPr>
          <w:b/>
          <w:sz w:val="24"/>
          <w:szCs w:val="24"/>
        </w:rPr>
        <w:t xml:space="preserve"> April 2014 at 7pm.</w:t>
      </w:r>
    </w:p>
    <w:p w:rsidR="00AD4401" w:rsidRPr="00A4250E" w:rsidRDefault="00AD4401">
      <w:p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The year 2013/2014 h</w:t>
      </w:r>
      <w:r w:rsidR="00E1065B" w:rsidRPr="00A4250E">
        <w:rPr>
          <w:b/>
          <w:sz w:val="24"/>
          <w:szCs w:val="24"/>
        </w:rPr>
        <w:t>a</w:t>
      </w:r>
      <w:r w:rsidRPr="00A4250E">
        <w:rPr>
          <w:b/>
          <w:sz w:val="24"/>
          <w:szCs w:val="24"/>
        </w:rPr>
        <w:t>s seen some remarkable changes in our work at Darwen Cemetery involving many groups, volunteers and agencies.</w:t>
      </w:r>
    </w:p>
    <w:p w:rsidR="004163F4" w:rsidRPr="00A4250E" w:rsidRDefault="00AD4401">
      <w:p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The results are there to be seen </w:t>
      </w:r>
      <w:r w:rsidR="004163F4" w:rsidRPr="00A4250E">
        <w:rPr>
          <w:b/>
          <w:sz w:val="24"/>
          <w:szCs w:val="24"/>
        </w:rPr>
        <w:t>–</w:t>
      </w:r>
      <w:r w:rsidRPr="00A4250E">
        <w:rPr>
          <w:b/>
          <w:sz w:val="24"/>
          <w:szCs w:val="24"/>
        </w:rPr>
        <w:t xml:space="preserve"> </w:t>
      </w:r>
    </w:p>
    <w:p w:rsidR="00AD4401" w:rsidRPr="00A4250E" w:rsidRDefault="004163F4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Erection of more headstones</w:t>
      </w:r>
    </w:p>
    <w:p w:rsidR="004163F4" w:rsidRPr="00A4250E" w:rsidRDefault="004163F4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Granite signage</w:t>
      </w:r>
      <w:r w:rsidR="00D95FB0" w:rsidRPr="00A4250E">
        <w:rPr>
          <w:b/>
          <w:sz w:val="24"/>
          <w:szCs w:val="24"/>
        </w:rPr>
        <w:t xml:space="preserve"> maps</w:t>
      </w:r>
    </w:p>
    <w:p w:rsidR="004163F4" w:rsidRPr="00A4250E" w:rsidRDefault="004163F4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Small Grave </w:t>
      </w:r>
      <w:r w:rsidR="00E1065B" w:rsidRPr="00A4250E">
        <w:rPr>
          <w:b/>
          <w:sz w:val="24"/>
          <w:szCs w:val="24"/>
        </w:rPr>
        <w:t>maintenance</w:t>
      </w:r>
      <w:r w:rsidRPr="00A4250E">
        <w:rPr>
          <w:b/>
          <w:sz w:val="24"/>
          <w:szCs w:val="24"/>
        </w:rPr>
        <w:t xml:space="preserve">  scheme</w:t>
      </w:r>
    </w:p>
    <w:p w:rsidR="004163F4" w:rsidRPr="00A4250E" w:rsidRDefault="004163F4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War </w:t>
      </w:r>
      <w:r w:rsidR="00A4250E">
        <w:rPr>
          <w:b/>
          <w:sz w:val="24"/>
          <w:szCs w:val="24"/>
        </w:rPr>
        <w:t>grave adoption</w:t>
      </w:r>
      <w:r w:rsidRPr="00A4250E">
        <w:rPr>
          <w:b/>
          <w:sz w:val="24"/>
          <w:szCs w:val="24"/>
        </w:rPr>
        <w:t xml:space="preserve"> scheme with “In fro</w:t>
      </w:r>
      <w:r w:rsidR="00E1065B" w:rsidRPr="00A4250E">
        <w:rPr>
          <w:b/>
          <w:sz w:val="24"/>
          <w:szCs w:val="24"/>
        </w:rPr>
        <w:t>m</w:t>
      </w:r>
      <w:r w:rsidRPr="00A4250E">
        <w:rPr>
          <w:b/>
          <w:sz w:val="24"/>
          <w:szCs w:val="24"/>
        </w:rPr>
        <w:t xml:space="preserve"> the Cold” war graves</w:t>
      </w:r>
      <w:r w:rsidR="00A4250E">
        <w:rPr>
          <w:b/>
          <w:sz w:val="24"/>
          <w:szCs w:val="24"/>
        </w:rPr>
        <w:t xml:space="preserve"> – lot of </w:t>
      </w:r>
      <w:r w:rsidR="000F6A32">
        <w:rPr>
          <w:b/>
          <w:sz w:val="24"/>
          <w:szCs w:val="24"/>
        </w:rPr>
        <w:t>research</w:t>
      </w:r>
    </w:p>
    <w:p w:rsidR="004163F4" w:rsidRPr="00A4250E" w:rsidRDefault="004163F4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Management of knotweed and balsam</w:t>
      </w:r>
      <w:r w:rsidR="00A4250E">
        <w:rPr>
          <w:b/>
          <w:sz w:val="24"/>
          <w:szCs w:val="24"/>
        </w:rPr>
        <w:t xml:space="preserve"> and planting</w:t>
      </w:r>
    </w:p>
    <w:p w:rsidR="004163F4" w:rsidRPr="00A4250E" w:rsidRDefault="004163F4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Group</w:t>
      </w:r>
      <w:r w:rsidR="00A4250E">
        <w:rPr>
          <w:b/>
          <w:sz w:val="24"/>
          <w:szCs w:val="24"/>
        </w:rPr>
        <w:t>s</w:t>
      </w:r>
      <w:r w:rsidRPr="00A4250E">
        <w:rPr>
          <w:b/>
          <w:sz w:val="24"/>
          <w:szCs w:val="24"/>
        </w:rPr>
        <w:t xml:space="preserve"> of</w:t>
      </w:r>
      <w:r w:rsidR="00E1065B" w:rsidRPr="00A4250E">
        <w:rPr>
          <w:b/>
          <w:sz w:val="24"/>
          <w:szCs w:val="24"/>
        </w:rPr>
        <w:t xml:space="preserve"> young volunteers clearing </w:t>
      </w:r>
      <w:proofErr w:type="spellStart"/>
      <w:r w:rsidR="00E1065B" w:rsidRPr="00A4250E">
        <w:rPr>
          <w:b/>
          <w:sz w:val="24"/>
          <w:szCs w:val="24"/>
        </w:rPr>
        <w:t>rhodi</w:t>
      </w:r>
      <w:proofErr w:type="spellEnd"/>
      <w:r w:rsidRPr="00A4250E">
        <w:rPr>
          <w:b/>
          <w:sz w:val="24"/>
          <w:szCs w:val="24"/>
        </w:rPr>
        <w:t xml:space="preserve"> stumps,  heather beds and </w:t>
      </w:r>
      <w:r w:rsidR="00E1065B" w:rsidRPr="00A4250E">
        <w:rPr>
          <w:b/>
          <w:sz w:val="24"/>
          <w:szCs w:val="24"/>
        </w:rPr>
        <w:t>balsam</w:t>
      </w:r>
      <w:r w:rsidRPr="00A4250E">
        <w:rPr>
          <w:b/>
          <w:sz w:val="24"/>
          <w:szCs w:val="24"/>
        </w:rPr>
        <w:t xml:space="preserve"> growth</w:t>
      </w:r>
    </w:p>
    <w:p w:rsidR="004163F4" w:rsidRPr="00A4250E" w:rsidRDefault="00D95FB0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Volunteering from Ben </w:t>
      </w:r>
      <w:proofErr w:type="spellStart"/>
      <w:r w:rsidRPr="00A4250E">
        <w:rPr>
          <w:b/>
          <w:sz w:val="24"/>
          <w:szCs w:val="24"/>
        </w:rPr>
        <w:t>Ritherland</w:t>
      </w:r>
      <w:proofErr w:type="spellEnd"/>
      <w:r w:rsidRPr="00A4250E">
        <w:rPr>
          <w:b/>
          <w:sz w:val="24"/>
          <w:szCs w:val="24"/>
        </w:rPr>
        <w:t xml:space="preserve"> E</w:t>
      </w:r>
      <w:r w:rsidR="00E1065B" w:rsidRPr="00A4250E">
        <w:rPr>
          <w:b/>
          <w:sz w:val="24"/>
          <w:szCs w:val="24"/>
        </w:rPr>
        <w:t xml:space="preserve">ngineers who </w:t>
      </w:r>
      <w:r w:rsidRPr="00A4250E">
        <w:rPr>
          <w:b/>
          <w:sz w:val="24"/>
          <w:szCs w:val="24"/>
        </w:rPr>
        <w:t>donated</w:t>
      </w:r>
      <w:r w:rsidR="00E1065B" w:rsidRPr="00A4250E">
        <w:rPr>
          <w:b/>
          <w:sz w:val="24"/>
          <w:szCs w:val="24"/>
        </w:rPr>
        <w:t xml:space="preserve"> two days of </w:t>
      </w:r>
      <w:r w:rsidRPr="00A4250E">
        <w:rPr>
          <w:b/>
          <w:sz w:val="24"/>
          <w:szCs w:val="24"/>
        </w:rPr>
        <w:t>employees</w:t>
      </w:r>
      <w:r w:rsidR="00E1065B" w:rsidRPr="00A4250E">
        <w:rPr>
          <w:b/>
          <w:sz w:val="24"/>
          <w:szCs w:val="24"/>
        </w:rPr>
        <w:t xml:space="preserve"> wor</w:t>
      </w:r>
      <w:r w:rsidRPr="00A4250E">
        <w:rPr>
          <w:b/>
          <w:sz w:val="24"/>
          <w:szCs w:val="24"/>
        </w:rPr>
        <w:t xml:space="preserve">k to supporting the  </w:t>
      </w:r>
      <w:r w:rsidR="00E1065B" w:rsidRPr="00A4250E">
        <w:rPr>
          <w:b/>
          <w:sz w:val="24"/>
          <w:szCs w:val="24"/>
        </w:rPr>
        <w:t>Cemetery project</w:t>
      </w:r>
    </w:p>
    <w:p w:rsidR="00D95FB0" w:rsidRPr="00A4250E" w:rsidRDefault="00D95FB0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Successful donations and grant applications for a Muck Truck, New FODC notice boards, courtesy of NW Area Mason and Darwen Tow Council/Crown Awards.</w:t>
      </w:r>
    </w:p>
    <w:p w:rsidR="00E1065B" w:rsidRPr="00A4250E" w:rsidRDefault="00D95FB0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The development of the WW1 Heritage Bid – more later</w:t>
      </w:r>
    </w:p>
    <w:p w:rsidR="00D95FB0" w:rsidRPr="00A4250E" w:rsidRDefault="00D95FB0" w:rsidP="0041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A comprehensive survey, plan and management of the on-going maintenance of working parties and task driven objectives.</w:t>
      </w:r>
    </w:p>
    <w:p w:rsidR="00D95FB0" w:rsidRPr="00A4250E" w:rsidRDefault="00D95FB0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The above are just an overview of the </w:t>
      </w:r>
      <w:r w:rsidR="00A4250E">
        <w:rPr>
          <w:b/>
          <w:sz w:val="24"/>
          <w:szCs w:val="24"/>
        </w:rPr>
        <w:t>fantastic</w:t>
      </w:r>
      <w:r w:rsidRPr="00A4250E">
        <w:rPr>
          <w:b/>
          <w:sz w:val="24"/>
          <w:szCs w:val="24"/>
        </w:rPr>
        <w:t xml:space="preserve"> work being completed each week and fortnight by over 50 regular volunteers in partnership with Blackburn wit Darwen Borough Council You Call Scheme. </w:t>
      </w:r>
    </w:p>
    <w:p w:rsidR="00D95FB0" w:rsidRPr="00A4250E" w:rsidRDefault="00D95FB0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The trustees bring a variety of skills from research to IT – in </w:t>
      </w:r>
      <w:r w:rsidR="006630EA" w:rsidRPr="00A4250E">
        <w:rPr>
          <w:b/>
          <w:sz w:val="24"/>
          <w:szCs w:val="24"/>
        </w:rPr>
        <w:t>developing</w:t>
      </w:r>
      <w:r w:rsidRPr="00A4250E">
        <w:rPr>
          <w:b/>
          <w:sz w:val="24"/>
          <w:szCs w:val="24"/>
        </w:rPr>
        <w:t xml:space="preserve"> t</w:t>
      </w:r>
      <w:r w:rsidR="006630EA" w:rsidRPr="00A4250E">
        <w:rPr>
          <w:b/>
          <w:sz w:val="24"/>
          <w:szCs w:val="24"/>
        </w:rPr>
        <w:t>h</w:t>
      </w:r>
      <w:r w:rsidRPr="00A4250E">
        <w:rPr>
          <w:b/>
          <w:sz w:val="24"/>
          <w:szCs w:val="24"/>
        </w:rPr>
        <w:t>e FODC into a</w:t>
      </w:r>
      <w:r w:rsidR="006630EA" w:rsidRPr="00A4250E">
        <w:rPr>
          <w:b/>
          <w:sz w:val="24"/>
          <w:szCs w:val="24"/>
        </w:rPr>
        <w:t xml:space="preserve"> thriving and enthusiastic  </w:t>
      </w:r>
      <w:r w:rsidRPr="00A4250E">
        <w:rPr>
          <w:b/>
          <w:sz w:val="24"/>
          <w:szCs w:val="24"/>
        </w:rPr>
        <w:t xml:space="preserve"> community based </w:t>
      </w:r>
      <w:r w:rsidR="006630EA" w:rsidRPr="00A4250E">
        <w:rPr>
          <w:b/>
          <w:sz w:val="24"/>
          <w:szCs w:val="24"/>
        </w:rPr>
        <w:t>project</w:t>
      </w:r>
      <w:r w:rsidRPr="00A4250E">
        <w:rPr>
          <w:b/>
          <w:sz w:val="24"/>
          <w:szCs w:val="24"/>
        </w:rPr>
        <w:t xml:space="preserve">.  We said goodbye to Rosemary Jackson </w:t>
      </w:r>
      <w:r w:rsidR="00A4250E">
        <w:rPr>
          <w:b/>
          <w:sz w:val="24"/>
          <w:szCs w:val="24"/>
        </w:rPr>
        <w:t xml:space="preserve">our Secretary who still </w:t>
      </w:r>
      <w:r w:rsidR="000F6A32">
        <w:rPr>
          <w:b/>
          <w:sz w:val="24"/>
          <w:szCs w:val="24"/>
        </w:rPr>
        <w:t>is FODC</w:t>
      </w:r>
      <w:r w:rsidR="00A4250E">
        <w:rPr>
          <w:b/>
          <w:sz w:val="24"/>
          <w:szCs w:val="24"/>
        </w:rPr>
        <w:t xml:space="preserve"> </w:t>
      </w:r>
      <w:r w:rsidRPr="00A4250E">
        <w:rPr>
          <w:b/>
          <w:sz w:val="24"/>
          <w:szCs w:val="24"/>
        </w:rPr>
        <w:t xml:space="preserve">and a great appreciation </w:t>
      </w:r>
      <w:r w:rsidR="00A4250E">
        <w:rPr>
          <w:b/>
          <w:sz w:val="24"/>
          <w:szCs w:val="24"/>
        </w:rPr>
        <w:t>to Peter Van Dijk</w:t>
      </w:r>
      <w:r w:rsidRPr="00A4250E">
        <w:rPr>
          <w:b/>
          <w:sz w:val="24"/>
          <w:szCs w:val="24"/>
        </w:rPr>
        <w:t xml:space="preserve"> who took over.</w:t>
      </w:r>
    </w:p>
    <w:p w:rsidR="00D95FB0" w:rsidRPr="00A4250E" w:rsidRDefault="00D95FB0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Our President h</w:t>
      </w:r>
      <w:r w:rsidR="002521CD" w:rsidRPr="00A4250E">
        <w:rPr>
          <w:b/>
          <w:sz w:val="24"/>
          <w:szCs w:val="24"/>
        </w:rPr>
        <w:t>a</w:t>
      </w:r>
      <w:r w:rsidRPr="00A4250E">
        <w:rPr>
          <w:b/>
          <w:sz w:val="24"/>
          <w:szCs w:val="24"/>
        </w:rPr>
        <w:t xml:space="preserve">s </w:t>
      </w:r>
      <w:r w:rsidR="002521CD" w:rsidRPr="00A4250E">
        <w:rPr>
          <w:b/>
          <w:sz w:val="24"/>
          <w:szCs w:val="24"/>
        </w:rPr>
        <w:t>driven</w:t>
      </w:r>
      <w:r w:rsidRPr="00A4250E">
        <w:rPr>
          <w:b/>
          <w:sz w:val="24"/>
          <w:szCs w:val="24"/>
        </w:rPr>
        <w:t xml:space="preserve"> the WW1 Project and</w:t>
      </w:r>
      <w:r w:rsidR="002521CD" w:rsidRPr="00A4250E">
        <w:rPr>
          <w:b/>
          <w:sz w:val="24"/>
          <w:szCs w:val="24"/>
        </w:rPr>
        <w:t xml:space="preserve"> along with </w:t>
      </w:r>
      <w:r w:rsidR="000F6A32">
        <w:rPr>
          <w:b/>
          <w:sz w:val="24"/>
          <w:szCs w:val="24"/>
        </w:rPr>
        <w:t xml:space="preserve">a </w:t>
      </w:r>
      <w:r w:rsidR="002521CD" w:rsidRPr="00A4250E">
        <w:rPr>
          <w:b/>
          <w:sz w:val="24"/>
          <w:szCs w:val="24"/>
        </w:rPr>
        <w:t xml:space="preserve">small working party are </w:t>
      </w:r>
      <w:r w:rsidR="006630EA" w:rsidRPr="00A4250E">
        <w:rPr>
          <w:b/>
          <w:sz w:val="24"/>
          <w:szCs w:val="24"/>
        </w:rPr>
        <w:t>confident of successful bid bringing even more prestige to our town and cemetery to honour the fallen from Darwen in WW1.   An immense thanks to Steve’s vision and leadership.</w:t>
      </w:r>
    </w:p>
    <w:p w:rsidR="006630EA" w:rsidRPr="00A4250E" w:rsidRDefault="000F6A32" w:rsidP="00D95FB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630EA" w:rsidRPr="00A4250E">
        <w:rPr>
          <w:b/>
          <w:sz w:val="24"/>
          <w:szCs w:val="24"/>
        </w:rPr>
        <w:t>ocal schoo</w:t>
      </w:r>
      <w:r>
        <w:rPr>
          <w:b/>
          <w:sz w:val="24"/>
          <w:szCs w:val="24"/>
        </w:rPr>
        <w:t>ls, Scout, Guides, various youth</w:t>
      </w:r>
      <w:r w:rsidR="006630EA" w:rsidRPr="00A4250E">
        <w:rPr>
          <w:b/>
          <w:sz w:val="24"/>
          <w:szCs w:val="24"/>
        </w:rPr>
        <w:t xml:space="preserve"> groups are visiting the cemetery on regular visit</w:t>
      </w:r>
      <w:r>
        <w:rPr>
          <w:b/>
          <w:sz w:val="24"/>
          <w:szCs w:val="24"/>
        </w:rPr>
        <w:t>s</w:t>
      </w:r>
      <w:r w:rsidR="006630EA" w:rsidRPr="00A4250E">
        <w:rPr>
          <w:b/>
          <w:sz w:val="24"/>
          <w:szCs w:val="24"/>
        </w:rPr>
        <w:t xml:space="preserve"> to research, volunteer or help. </w:t>
      </w:r>
    </w:p>
    <w:p w:rsidR="006630EA" w:rsidRPr="00A4250E" w:rsidRDefault="006630EA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The </w:t>
      </w:r>
      <w:r w:rsidR="000E2562" w:rsidRPr="00A4250E">
        <w:rPr>
          <w:b/>
          <w:sz w:val="24"/>
          <w:szCs w:val="24"/>
        </w:rPr>
        <w:t>foot fall</w:t>
      </w:r>
      <w:r w:rsidRPr="00A4250E">
        <w:rPr>
          <w:b/>
          <w:sz w:val="24"/>
          <w:szCs w:val="24"/>
        </w:rPr>
        <w:t xml:space="preserve"> at the cemetery ha</w:t>
      </w:r>
      <w:r w:rsidR="000F6A32">
        <w:rPr>
          <w:b/>
          <w:sz w:val="24"/>
          <w:szCs w:val="24"/>
        </w:rPr>
        <w:t>s</w:t>
      </w:r>
      <w:r w:rsidRPr="00A4250E">
        <w:rPr>
          <w:b/>
          <w:sz w:val="24"/>
          <w:szCs w:val="24"/>
        </w:rPr>
        <w:t xml:space="preserve"> certainly increased with more </w:t>
      </w:r>
      <w:r w:rsidR="000E2562" w:rsidRPr="00A4250E">
        <w:rPr>
          <w:b/>
          <w:sz w:val="24"/>
          <w:szCs w:val="24"/>
        </w:rPr>
        <w:t>visitors caring</w:t>
      </w:r>
      <w:r w:rsidRPr="00A4250E">
        <w:rPr>
          <w:b/>
          <w:sz w:val="24"/>
          <w:szCs w:val="24"/>
        </w:rPr>
        <w:t xml:space="preserve"> for graves and supporting the friends.</w:t>
      </w:r>
    </w:p>
    <w:p w:rsidR="006630EA" w:rsidRPr="00A4250E" w:rsidRDefault="006630EA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The website bring lots of </w:t>
      </w:r>
      <w:r w:rsidR="000F6A32">
        <w:rPr>
          <w:b/>
          <w:sz w:val="24"/>
          <w:szCs w:val="24"/>
        </w:rPr>
        <w:t>“</w:t>
      </w:r>
      <w:r w:rsidRPr="00A4250E">
        <w:rPr>
          <w:b/>
          <w:sz w:val="24"/>
          <w:szCs w:val="24"/>
        </w:rPr>
        <w:t>hits</w:t>
      </w:r>
      <w:r w:rsidR="000F6A32">
        <w:rPr>
          <w:b/>
          <w:sz w:val="24"/>
          <w:szCs w:val="24"/>
        </w:rPr>
        <w:t>2</w:t>
      </w:r>
      <w:r w:rsidRPr="00A4250E">
        <w:rPr>
          <w:b/>
          <w:sz w:val="24"/>
          <w:szCs w:val="24"/>
        </w:rPr>
        <w:t xml:space="preserve"> and folk interested in the work that goes on – with stories and information help</w:t>
      </w:r>
      <w:r w:rsidR="000F6A32">
        <w:rPr>
          <w:b/>
          <w:sz w:val="24"/>
          <w:szCs w:val="24"/>
        </w:rPr>
        <w:t>ful</w:t>
      </w:r>
      <w:r w:rsidRPr="00A4250E">
        <w:rPr>
          <w:b/>
          <w:sz w:val="24"/>
          <w:szCs w:val="24"/>
        </w:rPr>
        <w:t xml:space="preserve"> to distance </w:t>
      </w:r>
      <w:r w:rsidR="000E2562" w:rsidRPr="00A4250E">
        <w:rPr>
          <w:b/>
          <w:sz w:val="24"/>
          <w:szCs w:val="24"/>
        </w:rPr>
        <w:t>parties.</w:t>
      </w:r>
      <w:r w:rsidRPr="00A4250E">
        <w:rPr>
          <w:b/>
          <w:sz w:val="24"/>
          <w:szCs w:val="24"/>
        </w:rPr>
        <w:t xml:space="preserve">  </w:t>
      </w:r>
    </w:p>
    <w:p w:rsidR="000E2562" w:rsidRPr="00A4250E" w:rsidRDefault="000E2562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 xml:space="preserve">All this in our short period time as a group </w:t>
      </w:r>
      <w:r w:rsidR="000F6A32">
        <w:rPr>
          <w:b/>
          <w:sz w:val="24"/>
          <w:szCs w:val="24"/>
        </w:rPr>
        <w:t xml:space="preserve">3/4 yrs. </w:t>
      </w:r>
      <w:r w:rsidRPr="00A4250E">
        <w:rPr>
          <w:b/>
          <w:sz w:val="24"/>
          <w:szCs w:val="24"/>
        </w:rPr>
        <w:t>have been amazing and we and the people of Darwen h</w:t>
      </w:r>
      <w:r w:rsidR="000F6A32">
        <w:rPr>
          <w:b/>
          <w:sz w:val="24"/>
          <w:szCs w:val="24"/>
        </w:rPr>
        <w:t>ave demonstrated</w:t>
      </w:r>
      <w:r w:rsidRPr="00A4250E">
        <w:rPr>
          <w:b/>
          <w:sz w:val="24"/>
          <w:szCs w:val="24"/>
        </w:rPr>
        <w:t xml:space="preserve"> that a community can and does care for it cemetery and we look </w:t>
      </w:r>
      <w:r w:rsidR="000F6A32">
        <w:rPr>
          <w:b/>
          <w:sz w:val="24"/>
          <w:szCs w:val="24"/>
        </w:rPr>
        <w:t xml:space="preserve">forward </w:t>
      </w:r>
      <w:r w:rsidRPr="00A4250E">
        <w:rPr>
          <w:b/>
          <w:sz w:val="24"/>
          <w:szCs w:val="24"/>
        </w:rPr>
        <w:t>to another challenging and exciting year.  You will hear from others the details of the Friends work but as I sum up the Chairman’s report and I commend   to you the dedication, enthusiasm, passion and time that many of the Friends have offered the cemetery. It must add up to many hundreds on man hours and volunteering</w:t>
      </w:r>
      <w:r w:rsidR="000F6A32">
        <w:rPr>
          <w:b/>
          <w:sz w:val="24"/>
          <w:szCs w:val="24"/>
        </w:rPr>
        <w:t xml:space="preserve"> time – to pay for his would run into 100’s of ££££</w:t>
      </w:r>
    </w:p>
    <w:p w:rsidR="000E2562" w:rsidRPr="00A4250E" w:rsidRDefault="000E2562" w:rsidP="00D95FB0">
      <w:pPr>
        <w:ind w:left="360"/>
        <w:rPr>
          <w:b/>
          <w:sz w:val="24"/>
          <w:szCs w:val="24"/>
        </w:rPr>
      </w:pPr>
      <w:r w:rsidRPr="00A4250E">
        <w:rPr>
          <w:b/>
          <w:sz w:val="24"/>
          <w:szCs w:val="24"/>
        </w:rPr>
        <w:t>Thanks to our partnership with Blackburn with Darwen, Councillors, Directors, Officers and workers – making a real difference to our tow</w:t>
      </w:r>
      <w:r w:rsidR="000F6A32">
        <w:rPr>
          <w:b/>
          <w:sz w:val="24"/>
          <w:szCs w:val="24"/>
        </w:rPr>
        <w:t>n</w:t>
      </w:r>
      <w:r w:rsidRPr="00A4250E">
        <w:rPr>
          <w:b/>
          <w:sz w:val="24"/>
          <w:szCs w:val="24"/>
        </w:rPr>
        <w:t xml:space="preserve"> and borough</w:t>
      </w:r>
      <w:r w:rsidR="000F6A32">
        <w:rPr>
          <w:b/>
          <w:sz w:val="24"/>
          <w:szCs w:val="24"/>
        </w:rPr>
        <w:t xml:space="preserve"> and all connected with our work over the year.</w:t>
      </w:r>
    </w:p>
    <w:p w:rsidR="00AD4401" w:rsidRPr="00A4250E" w:rsidRDefault="000E2562" w:rsidP="007C5560">
      <w:pPr>
        <w:ind w:left="360"/>
        <w:rPr>
          <w:b/>
          <w:sz w:val="26"/>
          <w:szCs w:val="26"/>
        </w:rPr>
      </w:pPr>
      <w:r w:rsidRPr="00A4250E">
        <w:rPr>
          <w:b/>
          <w:sz w:val="24"/>
          <w:szCs w:val="24"/>
        </w:rPr>
        <w:t xml:space="preserve">John </w:t>
      </w:r>
      <w:r w:rsidR="007C5560" w:rsidRPr="00A4250E">
        <w:rPr>
          <w:b/>
          <w:sz w:val="24"/>
          <w:szCs w:val="24"/>
        </w:rPr>
        <w:t xml:space="preserve">East </w:t>
      </w:r>
      <w:r w:rsidRPr="00A4250E">
        <w:rPr>
          <w:b/>
          <w:sz w:val="24"/>
          <w:szCs w:val="24"/>
        </w:rPr>
        <w:t>Chair FODC Wednesday 30</w:t>
      </w:r>
      <w:r w:rsidRPr="00A4250E">
        <w:rPr>
          <w:b/>
          <w:sz w:val="24"/>
          <w:szCs w:val="24"/>
          <w:vertAlign w:val="superscript"/>
        </w:rPr>
        <w:t>th</w:t>
      </w:r>
      <w:r w:rsidR="007C5560" w:rsidRPr="00A4250E">
        <w:rPr>
          <w:b/>
          <w:sz w:val="24"/>
          <w:szCs w:val="24"/>
        </w:rPr>
        <w:t xml:space="preserve"> April 2014</w:t>
      </w:r>
      <w:r w:rsidRPr="00A4250E">
        <w:rPr>
          <w:b/>
          <w:sz w:val="24"/>
          <w:szCs w:val="24"/>
        </w:rPr>
        <w:t xml:space="preserve"> </w:t>
      </w:r>
    </w:p>
    <w:sectPr w:rsidR="00AD4401" w:rsidRPr="00A4250E" w:rsidSect="000E2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340B"/>
    <w:multiLevelType w:val="hybridMultilevel"/>
    <w:tmpl w:val="4ECE9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01"/>
    <w:rsid w:val="000E2562"/>
    <w:rsid w:val="000F6A32"/>
    <w:rsid w:val="002521CD"/>
    <w:rsid w:val="00280AD1"/>
    <w:rsid w:val="004163F4"/>
    <w:rsid w:val="0042637B"/>
    <w:rsid w:val="00460C87"/>
    <w:rsid w:val="006630EA"/>
    <w:rsid w:val="007C5560"/>
    <w:rsid w:val="007D1B93"/>
    <w:rsid w:val="00A4250E"/>
    <w:rsid w:val="00AD4401"/>
    <w:rsid w:val="00D95FB0"/>
    <w:rsid w:val="00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6EF30-2DAF-4D5C-9EB8-F9E4DF2A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 Dargan</cp:lastModifiedBy>
  <cp:revision>2</cp:revision>
  <dcterms:created xsi:type="dcterms:W3CDTF">2020-07-24T09:22:00Z</dcterms:created>
  <dcterms:modified xsi:type="dcterms:W3CDTF">2020-07-24T09:22:00Z</dcterms:modified>
</cp:coreProperties>
</file>